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11" w:rsidRDefault="00C825AB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(Store Letterhead)</w:t>
      </w:r>
    </w:p>
    <w:p w:rsidR="00272A11" w:rsidRDefault="00272A1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72A11" w:rsidRDefault="00272A1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72A11" w:rsidRDefault="00C825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C825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Whom it May Concern:</w:t>
      </w: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C825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person to whom this letter was issued is an employee of ____________________ pharmacy.  This</w:t>
      </w: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C825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Pharmacy is in the (town, city) of ___________________in the state of  </w:t>
      </w:r>
      <w:r>
        <w:rPr>
          <w:rFonts w:ascii="Calibri" w:eastAsia="Calibri" w:hAnsi="Calibri" w:cs="Calibri"/>
          <w:u w:val="single"/>
        </w:rPr>
        <w:t xml:space="preserve">                                         </w:t>
      </w:r>
      <w:r>
        <w:rPr>
          <w:rFonts w:ascii="Calibri" w:eastAsia="Calibri" w:hAnsi="Calibri" w:cs="Calibri"/>
        </w:rPr>
        <w:t xml:space="preserve">.  </w:t>
      </w: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C825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do not restrict or detain this employee who is traveling to and from work during this COVID-19 </w:t>
      </w: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C825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 situation.</w:t>
      </w: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C825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employee’s presence is required at the pharmacy to ensure that all (town, city)</w:t>
      </w:r>
      <w:r>
        <w:rPr>
          <w:rFonts w:ascii="Calibri" w:eastAsia="Calibri" w:hAnsi="Calibri" w:cs="Calibri"/>
        </w:rPr>
        <w:t xml:space="preserve"> residents have </w:t>
      </w: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C825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access to medicine and medical supplies during this crisis.</w:t>
      </w: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C825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Respectfully,</w:t>
      </w: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272A11">
      <w:pPr>
        <w:spacing w:after="0" w:line="240" w:lineRule="auto"/>
        <w:rPr>
          <w:rFonts w:ascii="Calibri" w:eastAsia="Calibri" w:hAnsi="Calibri" w:cs="Calibri"/>
        </w:rPr>
      </w:pPr>
    </w:p>
    <w:p w:rsidR="00272A11" w:rsidRDefault="00C825A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</w:t>
      </w:r>
    </w:p>
    <w:sectPr w:rsidR="0027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11"/>
    <w:rsid w:val="00272A11"/>
    <w:rsid w:val="00C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Kurina</dc:creator>
  <cp:lastModifiedBy>Susan Kurina</cp:lastModifiedBy>
  <cp:revision>2</cp:revision>
  <dcterms:created xsi:type="dcterms:W3CDTF">2020-04-03T20:48:00Z</dcterms:created>
  <dcterms:modified xsi:type="dcterms:W3CDTF">2020-04-03T20:48:00Z</dcterms:modified>
</cp:coreProperties>
</file>